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4B7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</w:p>
    <w:p w:rsidR="00692477" w:rsidRPr="00692477" w:rsidRDefault="00692477" w:rsidP="00692477">
      <w:pPr>
        <w:spacing w:after="0"/>
        <w:rPr>
          <w:rFonts w:ascii="Arial" w:hAnsi="Arial" w:cs="Arial"/>
          <w:sz w:val="24"/>
          <w:szCs w:val="24"/>
        </w:rPr>
      </w:pPr>
      <w:r w:rsidRPr="00692477">
        <w:rPr>
          <w:rFonts w:ascii="Arial" w:hAnsi="Arial" w:cs="Arial"/>
          <w:b/>
          <w:bCs/>
          <w:sz w:val="24"/>
          <w:szCs w:val="24"/>
        </w:rPr>
        <w:t>ZP.271.2.</w:t>
      </w:r>
      <w:r w:rsidR="009814BD">
        <w:rPr>
          <w:rFonts w:ascii="Arial" w:hAnsi="Arial" w:cs="Arial"/>
          <w:b/>
          <w:bCs/>
          <w:sz w:val="24"/>
          <w:szCs w:val="24"/>
        </w:rPr>
        <w:t>3</w:t>
      </w:r>
      <w:r w:rsidR="001F7252">
        <w:rPr>
          <w:rFonts w:ascii="Arial" w:hAnsi="Arial" w:cs="Arial"/>
          <w:b/>
          <w:bCs/>
          <w:sz w:val="24"/>
          <w:szCs w:val="24"/>
        </w:rPr>
        <w:t>6</w:t>
      </w:r>
      <w:bookmarkStart w:id="0" w:name="_GoBack"/>
      <w:bookmarkEnd w:id="0"/>
      <w:r w:rsidR="008419B6">
        <w:rPr>
          <w:rFonts w:ascii="Arial" w:hAnsi="Arial" w:cs="Arial"/>
          <w:b/>
          <w:bCs/>
          <w:sz w:val="24"/>
          <w:szCs w:val="24"/>
        </w:rPr>
        <w:t>.202</w:t>
      </w:r>
      <w:r w:rsidR="001F7252">
        <w:rPr>
          <w:rFonts w:ascii="Arial" w:hAnsi="Arial" w:cs="Arial"/>
          <w:b/>
          <w:bCs/>
          <w:sz w:val="24"/>
          <w:szCs w:val="24"/>
        </w:rPr>
        <w:t>5</w:t>
      </w:r>
    </w:p>
    <w:p w:rsidR="00A11304" w:rsidRPr="00A11304" w:rsidRDefault="00692477" w:rsidP="00A1130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77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E35E42">
        <w:rPr>
          <w:rFonts w:ascii="Arial" w:hAnsi="Arial" w:cs="Arial"/>
          <w:sz w:val="24"/>
          <w:szCs w:val="24"/>
        </w:rPr>
        <w:t>„</w:t>
      </w:r>
      <w:r w:rsidR="00A11304" w:rsidRPr="00A11304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196DE0">
        <w:rPr>
          <w:rFonts w:ascii="Arial" w:hAnsi="Arial" w:cs="Arial"/>
          <w:b/>
          <w:sz w:val="24"/>
          <w:szCs w:val="24"/>
        </w:rPr>
        <w:t>gminnych miasta i Gminy Wieluń”</w:t>
      </w:r>
    </w:p>
    <w:p w:rsidR="00A11304" w:rsidRPr="00A11304" w:rsidRDefault="00A11304" w:rsidP="00A1130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11304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A11304" w:rsidRPr="00A11304" w:rsidRDefault="00A11304" w:rsidP="00A1130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11304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692477" w:rsidRPr="00692477" w:rsidRDefault="00A11304" w:rsidP="00A1130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11304">
        <w:rPr>
          <w:rFonts w:ascii="Arial" w:hAnsi="Arial" w:cs="Arial"/>
          <w:sz w:val="24"/>
          <w:szCs w:val="24"/>
        </w:rPr>
        <w:t>(* niepotrzebne skreślić)</w:t>
      </w:r>
    </w:p>
    <w:p w:rsidR="00436C3F" w:rsidRPr="00436C3F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 xml:space="preserve">Załącznik nr </w:t>
      </w:r>
      <w:r w:rsidR="007F1A38">
        <w:rPr>
          <w:rFonts w:ascii="Arial" w:hAnsi="Arial" w:cs="Arial"/>
          <w:sz w:val="24"/>
          <w:szCs w:val="24"/>
        </w:rPr>
        <w:t>7</w:t>
      </w:r>
      <w:r w:rsidRPr="00436C3F">
        <w:rPr>
          <w:rFonts w:ascii="Arial" w:hAnsi="Arial" w:cs="Arial"/>
          <w:sz w:val="24"/>
          <w:szCs w:val="24"/>
        </w:rPr>
        <w:t xml:space="preserve"> do SWZ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436C3F" w:rsidRPr="00436C3F" w:rsidTr="0063403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436C3F" w:rsidRPr="00436C3F" w:rsidTr="00634038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436C3F" w:rsidRPr="00436C3F" w:rsidTr="00634038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F82DB2" w:rsidRPr="00F82DB2" w:rsidRDefault="00F82DB2" w:rsidP="008049D5">
      <w:pPr>
        <w:spacing w:after="0"/>
        <w:ind w:right="-709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prawidłowe ukończenie obejmuje różne rodzaje robót budowlanych, w wykazie robót oprócz wskazania danych z ww. dokumentów </w:t>
      </w:r>
      <w:r w:rsidRPr="00676BBF">
        <w:rPr>
          <w:rFonts w:ascii="Arial" w:hAnsi="Arial" w:cs="Arial"/>
          <w:b/>
          <w:sz w:val="24"/>
          <w:szCs w:val="24"/>
        </w:rPr>
        <w:lastRenderedPageBreak/>
        <w:t>Wykonawca winien wyszczególnić żądane przez Zamawiającego rodzaje robót budowlanych wraz z ich wartościami, które są wymagane na spełnienie warunków udziału w postępowaniu.</w:t>
      </w:r>
    </w:p>
    <w:p w:rsidR="00C32A2B" w:rsidRPr="00B505DD" w:rsidRDefault="00C32A2B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t>Wykonawca, który samodzielnie nie dysponuje doświadczeniem, a będzie nim dysponował na podstawie pisemnego zobowiązania innych podmiotów, które będą uczestniczyć w wykonywaniu zamówienia, załącza do oferty pisemne zobowiązanie innych podmiotów (</w:t>
      </w:r>
      <w:r w:rsidRPr="00191546">
        <w:rPr>
          <w:rFonts w:ascii="Arial" w:hAnsi="Arial" w:cs="Arial"/>
          <w:b/>
          <w:sz w:val="24"/>
          <w:szCs w:val="24"/>
        </w:rPr>
        <w:t>załącznik nr 6</w:t>
      </w:r>
      <w:r w:rsidRPr="00B505DD">
        <w:rPr>
          <w:rFonts w:ascii="Arial" w:hAnsi="Arial" w:cs="Arial"/>
          <w:sz w:val="24"/>
          <w:szCs w:val="24"/>
        </w:rPr>
        <w:t xml:space="preserve"> do SWZ).</w:t>
      </w:r>
    </w:p>
    <w:p w:rsidR="00C32A2B" w:rsidRPr="00B505DD" w:rsidRDefault="00C32A2B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8049D5">
      <w:pPr>
        <w:spacing w:after="0"/>
        <w:ind w:right="-709"/>
        <w:jc w:val="both"/>
      </w:pPr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C32A2B" w:rsidRPr="00436C3F" w:rsidRDefault="00C32A2B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36C3F" w:rsidRPr="00436C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148" w:rsidRDefault="00315148" w:rsidP="00D560DF">
      <w:pPr>
        <w:spacing w:after="0" w:line="240" w:lineRule="auto"/>
      </w:pPr>
      <w:r>
        <w:separator/>
      </w:r>
    </w:p>
  </w:endnote>
  <w:endnote w:type="continuationSeparator" w:id="0">
    <w:p w:rsidR="00315148" w:rsidRDefault="00315148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734456"/>
      <w:docPartObj>
        <w:docPartGallery w:val="Page Numbers (Bottom of Page)"/>
        <w:docPartUnique/>
      </w:docPartObj>
    </w:sdtPr>
    <w:sdtEndPr/>
    <w:sdtContent>
      <w:p w:rsidR="00D560DF" w:rsidRDefault="00D5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252">
          <w:rPr>
            <w:noProof/>
          </w:rPr>
          <w:t>1</w:t>
        </w:r>
        <w:r>
          <w:fldChar w:fldCharType="end"/>
        </w:r>
      </w:p>
    </w:sdtContent>
  </w:sdt>
  <w:p w:rsidR="00D560DF" w:rsidRDefault="00D560D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148" w:rsidRDefault="00315148" w:rsidP="00D560DF">
      <w:pPr>
        <w:spacing w:after="0" w:line="240" w:lineRule="auto"/>
      </w:pPr>
      <w:r>
        <w:separator/>
      </w:r>
    </w:p>
  </w:footnote>
  <w:footnote w:type="continuationSeparator" w:id="0">
    <w:p w:rsidR="00315148" w:rsidRDefault="00315148" w:rsidP="00D56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154DD"/>
    <w:rsid w:val="00191546"/>
    <w:rsid w:val="00196DE0"/>
    <w:rsid w:val="001F7252"/>
    <w:rsid w:val="002652BC"/>
    <w:rsid w:val="002C6A30"/>
    <w:rsid w:val="00315148"/>
    <w:rsid w:val="003C44B7"/>
    <w:rsid w:val="00435D60"/>
    <w:rsid w:val="00436C3F"/>
    <w:rsid w:val="004C22E9"/>
    <w:rsid w:val="005A32B0"/>
    <w:rsid w:val="005D08B5"/>
    <w:rsid w:val="005E0E87"/>
    <w:rsid w:val="0064289A"/>
    <w:rsid w:val="00676BBF"/>
    <w:rsid w:val="00692477"/>
    <w:rsid w:val="007D7B02"/>
    <w:rsid w:val="007F1A38"/>
    <w:rsid w:val="008049D5"/>
    <w:rsid w:val="008419B6"/>
    <w:rsid w:val="008806C2"/>
    <w:rsid w:val="009814BD"/>
    <w:rsid w:val="009B454F"/>
    <w:rsid w:val="009F1EFB"/>
    <w:rsid w:val="00A11304"/>
    <w:rsid w:val="00AA5B4C"/>
    <w:rsid w:val="00B27715"/>
    <w:rsid w:val="00C32A2B"/>
    <w:rsid w:val="00CB02D4"/>
    <w:rsid w:val="00D44306"/>
    <w:rsid w:val="00D560DF"/>
    <w:rsid w:val="00DE7604"/>
    <w:rsid w:val="00E011C7"/>
    <w:rsid w:val="00E27979"/>
    <w:rsid w:val="00E35E42"/>
    <w:rsid w:val="00F00D94"/>
    <w:rsid w:val="00F744D9"/>
    <w:rsid w:val="00F8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2</cp:revision>
  <dcterms:created xsi:type="dcterms:W3CDTF">2025-11-13T11:40:00Z</dcterms:created>
  <dcterms:modified xsi:type="dcterms:W3CDTF">2025-11-13T11:40:00Z</dcterms:modified>
</cp:coreProperties>
</file>